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374" w:rsidRDefault="003E3374"/>
    <w:p w:rsidR="003E3374" w:rsidRDefault="003E3374">
      <w:pPr>
        <w:rPr>
          <w:sz w:val="24"/>
          <w:szCs w:val="24"/>
        </w:rPr>
      </w:pPr>
      <w:r>
        <w:rPr>
          <w:sz w:val="24"/>
          <w:szCs w:val="24"/>
        </w:rPr>
        <w:t>Traffic Implementation Group (TIG) Report – September 2019</w:t>
      </w:r>
    </w:p>
    <w:p w:rsidR="003E3374" w:rsidRDefault="003E3374">
      <w:pPr>
        <w:rPr>
          <w:sz w:val="24"/>
          <w:szCs w:val="24"/>
        </w:rPr>
      </w:pPr>
    </w:p>
    <w:p w:rsidR="009E6822" w:rsidRDefault="003E3374">
      <w:pPr>
        <w:rPr>
          <w:sz w:val="24"/>
          <w:szCs w:val="24"/>
        </w:rPr>
      </w:pPr>
      <w:r>
        <w:rPr>
          <w:sz w:val="24"/>
          <w:szCs w:val="24"/>
        </w:rPr>
        <w:t xml:space="preserve">Following on from the TIG Team last update report to council, </w:t>
      </w:r>
      <w:r w:rsidR="00BC7A69">
        <w:rPr>
          <w:sz w:val="24"/>
          <w:szCs w:val="24"/>
        </w:rPr>
        <w:t xml:space="preserve">which </w:t>
      </w:r>
      <w:r>
        <w:rPr>
          <w:sz w:val="24"/>
          <w:szCs w:val="24"/>
        </w:rPr>
        <w:t>outlin</w:t>
      </w:r>
      <w:r w:rsidR="00BC7A69">
        <w:rPr>
          <w:sz w:val="24"/>
          <w:szCs w:val="24"/>
        </w:rPr>
        <w:t>ed</w:t>
      </w:r>
      <w:r>
        <w:rPr>
          <w:sz w:val="24"/>
          <w:szCs w:val="24"/>
        </w:rPr>
        <w:t xml:space="preserve"> the lack of response from DDC and KCC Head of </w:t>
      </w:r>
      <w:r w:rsidR="00272BDB">
        <w:rPr>
          <w:sz w:val="24"/>
          <w:szCs w:val="24"/>
        </w:rPr>
        <w:t>Service and</w:t>
      </w:r>
      <w:r>
        <w:rPr>
          <w:sz w:val="24"/>
          <w:szCs w:val="24"/>
        </w:rPr>
        <w:t xml:space="preserve"> </w:t>
      </w:r>
      <w:r w:rsidR="00BC7A69">
        <w:rPr>
          <w:sz w:val="24"/>
          <w:szCs w:val="24"/>
        </w:rPr>
        <w:t>result</w:t>
      </w:r>
      <w:r w:rsidR="008F7775">
        <w:rPr>
          <w:sz w:val="24"/>
          <w:szCs w:val="24"/>
        </w:rPr>
        <w:t xml:space="preserve">ed </w:t>
      </w:r>
      <w:r w:rsidR="00BC7A69">
        <w:rPr>
          <w:sz w:val="24"/>
          <w:szCs w:val="24"/>
        </w:rPr>
        <w:t>in the Team</w:t>
      </w:r>
      <w:r>
        <w:rPr>
          <w:sz w:val="24"/>
          <w:szCs w:val="24"/>
        </w:rPr>
        <w:t xml:space="preserve"> seeking support and help from our new ward DDC councillor</w:t>
      </w:r>
      <w:r w:rsidR="009E682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E6822">
        <w:rPr>
          <w:sz w:val="24"/>
          <w:szCs w:val="24"/>
        </w:rPr>
        <w:t xml:space="preserve">we still find ourselves in the unfortunate position of having </w:t>
      </w:r>
      <w:r w:rsidR="008F7775">
        <w:rPr>
          <w:sz w:val="24"/>
          <w:szCs w:val="24"/>
        </w:rPr>
        <w:t xml:space="preserve">had </w:t>
      </w:r>
      <w:r w:rsidR="009E6822">
        <w:rPr>
          <w:sz w:val="24"/>
          <w:szCs w:val="24"/>
        </w:rPr>
        <w:t xml:space="preserve">no response from all </w:t>
      </w:r>
      <w:r w:rsidR="00950C28">
        <w:rPr>
          <w:sz w:val="24"/>
          <w:szCs w:val="24"/>
        </w:rPr>
        <w:t xml:space="preserve">contacted </w:t>
      </w:r>
      <w:r w:rsidR="009E6822">
        <w:rPr>
          <w:sz w:val="24"/>
          <w:szCs w:val="24"/>
        </w:rPr>
        <w:t>parties so far.</w:t>
      </w:r>
    </w:p>
    <w:p w:rsidR="003E3374" w:rsidRDefault="009E6822">
      <w:pPr>
        <w:rPr>
          <w:sz w:val="24"/>
          <w:szCs w:val="24"/>
        </w:rPr>
      </w:pPr>
      <w:r>
        <w:rPr>
          <w:sz w:val="24"/>
          <w:szCs w:val="24"/>
        </w:rPr>
        <w:t xml:space="preserve">Given the current situation, the TIG team have been actively exploring </w:t>
      </w:r>
      <w:r w:rsidR="00BC7A69">
        <w:rPr>
          <w:sz w:val="24"/>
          <w:szCs w:val="24"/>
        </w:rPr>
        <w:t xml:space="preserve">a different approach, and </w:t>
      </w:r>
      <w:r>
        <w:rPr>
          <w:sz w:val="24"/>
          <w:szCs w:val="24"/>
        </w:rPr>
        <w:t>ways</w:t>
      </w:r>
      <w:r w:rsidR="00BC7A69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bring about </w:t>
      </w:r>
      <w:r w:rsidR="00950C28">
        <w:rPr>
          <w:sz w:val="24"/>
          <w:szCs w:val="24"/>
        </w:rPr>
        <w:t xml:space="preserve">delivery of </w:t>
      </w:r>
      <w:r w:rsidR="00055226">
        <w:rPr>
          <w:sz w:val="24"/>
          <w:szCs w:val="24"/>
        </w:rPr>
        <w:t>Alkham</w:t>
      </w:r>
      <w:r w:rsidR="00950C28">
        <w:rPr>
          <w:sz w:val="24"/>
          <w:szCs w:val="24"/>
        </w:rPr>
        <w:t xml:space="preserve"> residents traffic priorities </w:t>
      </w:r>
      <w:r w:rsidR="00BC7A69">
        <w:rPr>
          <w:sz w:val="24"/>
          <w:szCs w:val="24"/>
        </w:rPr>
        <w:t xml:space="preserve">as </w:t>
      </w:r>
      <w:r w:rsidR="00950C28">
        <w:rPr>
          <w:sz w:val="24"/>
          <w:szCs w:val="24"/>
        </w:rPr>
        <w:t>outlined in the Traffic Action Group report (TAG).</w:t>
      </w:r>
      <w:r>
        <w:rPr>
          <w:sz w:val="24"/>
          <w:szCs w:val="24"/>
        </w:rPr>
        <w:t xml:space="preserve"> </w:t>
      </w:r>
      <w:r w:rsidR="003E3374">
        <w:rPr>
          <w:sz w:val="24"/>
          <w:szCs w:val="24"/>
        </w:rPr>
        <w:t xml:space="preserve">   </w:t>
      </w:r>
    </w:p>
    <w:p w:rsidR="00950C28" w:rsidRDefault="00950C28">
      <w:pPr>
        <w:rPr>
          <w:sz w:val="24"/>
          <w:szCs w:val="24"/>
        </w:rPr>
      </w:pPr>
      <w:r>
        <w:rPr>
          <w:sz w:val="24"/>
          <w:szCs w:val="24"/>
        </w:rPr>
        <w:t>The TIG team are</w:t>
      </w:r>
      <w:r w:rsidR="008F7775">
        <w:rPr>
          <w:sz w:val="24"/>
          <w:szCs w:val="24"/>
        </w:rPr>
        <w:t xml:space="preserve"> now </w:t>
      </w:r>
      <w:r>
        <w:rPr>
          <w:sz w:val="24"/>
          <w:szCs w:val="24"/>
        </w:rPr>
        <w:t>in the process of developing a highways improvement plan (HIP)</w:t>
      </w:r>
      <w:r w:rsidR="00AF15B0">
        <w:rPr>
          <w:sz w:val="24"/>
          <w:szCs w:val="24"/>
        </w:rPr>
        <w:t xml:space="preserve">, an approach to seek NEW changes to the highway in Alkham and along the Alkham Valley Road, referencing </w:t>
      </w:r>
      <w:r w:rsidR="008F7775">
        <w:rPr>
          <w:sz w:val="24"/>
          <w:szCs w:val="24"/>
        </w:rPr>
        <w:t xml:space="preserve">the </w:t>
      </w:r>
      <w:r w:rsidR="00AF15B0">
        <w:rPr>
          <w:sz w:val="24"/>
          <w:szCs w:val="24"/>
        </w:rPr>
        <w:t>published TAG report to help support</w:t>
      </w:r>
      <w:r w:rsidR="008F7775">
        <w:rPr>
          <w:sz w:val="24"/>
          <w:szCs w:val="24"/>
        </w:rPr>
        <w:t xml:space="preserve"> our </w:t>
      </w:r>
      <w:r w:rsidR="00AF15B0">
        <w:rPr>
          <w:sz w:val="24"/>
          <w:szCs w:val="24"/>
        </w:rPr>
        <w:t>submitted requests.</w:t>
      </w:r>
    </w:p>
    <w:p w:rsidR="00AF15B0" w:rsidRDefault="00AF15B0">
      <w:pPr>
        <w:rPr>
          <w:sz w:val="24"/>
          <w:szCs w:val="24"/>
        </w:rPr>
      </w:pPr>
      <w:r>
        <w:rPr>
          <w:sz w:val="24"/>
          <w:szCs w:val="24"/>
        </w:rPr>
        <w:t>Kelly Garett, Senior Project Manager, KCC Highways for DDC is our lead contact for this county wide initiative, and the PC clerk is arrang</w:t>
      </w:r>
      <w:r w:rsidR="00055226">
        <w:rPr>
          <w:sz w:val="24"/>
          <w:szCs w:val="24"/>
        </w:rPr>
        <w:t>ing</w:t>
      </w:r>
      <w:r>
        <w:rPr>
          <w:sz w:val="24"/>
          <w:szCs w:val="24"/>
        </w:rPr>
        <w:t xml:space="preserve"> meeting</w:t>
      </w:r>
      <w:r w:rsidR="00055226">
        <w:rPr>
          <w:sz w:val="24"/>
          <w:szCs w:val="24"/>
        </w:rPr>
        <w:t>s</w:t>
      </w:r>
      <w:r>
        <w:rPr>
          <w:sz w:val="24"/>
          <w:szCs w:val="24"/>
        </w:rPr>
        <w:t xml:space="preserve"> to </w:t>
      </w:r>
      <w:r w:rsidR="00E06171">
        <w:rPr>
          <w:sz w:val="24"/>
          <w:szCs w:val="24"/>
        </w:rPr>
        <w:t xml:space="preserve">allow us to </w:t>
      </w:r>
      <w:r>
        <w:rPr>
          <w:sz w:val="24"/>
          <w:szCs w:val="24"/>
        </w:rPr>
        <w:t>present our HIP on completion.</w:t>
      </w:r>
    </w:p>
    <w:p w:rsidR="008F7775" w:rsidRDefault="00E06171">
      <w:pPr>
        <w:rPr>
          <w:sz w:val="24"/>
          <w:szCs w:val="24"/>
        </w:rPr>
      </w:pPr>
      <w:r>
        <w:rPr>
          <w:sz w:val="24"/>
          <w:szCs w:val="24"/>
        </w:rPr>
        <w:t xml:space="preserve">In parallel to this approach, because the HIP relates to </w:t>
      </w:r>
      <w:r w:rsidR="008F7775">
        <w:rPr>
          <w:sz w:val="24"/>
          <w:szCs w:val="24"/>
        </w:rPr>
        <w:t xml:space="preserve">only </w:t>
      </w:r>
      <w:r>
        <w:rPr>
          <w:sz w:val="24"/>
          <w:szCs w:val="24"/>
        </w:rPr>
        <w:t>new highway improvement requests, Councillor Geoff Lymer, has been contacted for his help to</w:t>
      </w:r>
      <w:r w:rsidR="00BC7A69">
        <w:rPr>
          <w:sz w:val="24"/>
          <w:szCs w:val="24"/>
        </w:rPr>
        <w:t xml:space="preserve"> try to</w:t>
      </w:r>
      <w:r>
        <w:rPr>
          <w:sz w:val="24"/>
          <w:szCs w:val="24"/>
        </w:rPr>
        <w:t xml:space="preserve"> ensure that Alkham/Alkham Valley Road is included on the KCC Road and Footway Asset Team Interim</w:t>
      </w:r>
      <w:r w:rsidR="00BC7A69">
        <w:rPr>
          <w:sz w:val="24"/>
          <w:szCs w:val="24"/>
        </w:rPr>
        <w:t>/Long Term</w:t>
      </w:r>
      <w:r>
        <w:rPr>
          <w:sz w:val="24"/>
          <w:szCs w:val="24"/>
        </w:rPr>
        <w:t xml:space="preserve"> Programme 2019/2020 (RaFAT). This programme details a compreh</w:t>
      </w:r>
      <w:r w:rsidR="002E1524">
        <w:rPr>
          <w:sz w:val="24"/>
          <w:szCs w:val="24"/>
        </w:rPr>
        <w:t xml:space="preserve">ensive work programme covering refurbishment of </w:t>
      </w:r>
      <w:r w:rsidR="00055226">
        <w:rPr>
          <w:sz w:val="24"/>
          <w:szCs w:val="24"/>
        </w:rPr>
        <w:t>several</w:t>
      </w:r>
      <w:r w:rsidR="002E1524">
        <w:rPr>
          <w:sz w:val="24"/>
          <w:szCs w:val="24"/>
        </w:rPr>
        <w:t xml:space="preserve"> in situ highways traffic calming measures, </w:t>
      </w:r>
      <w:r w:rsidR="008F7775">
        <w:rPr>
          <w:sz w:val="24"/>
          <w:szCs w:val="24"/>
        </w:rPr>
        <w:t xml:space="preserve">which include signals, </w:t>
      </w:r>
      <w:r w:rsidR="002E1524">
        <w:rPr>
          <w:sz w:val="24"/>
          <w:szCs w:val="24"/>
        </w:rPr>
        <w:t>signage and road surfaces.</w:t>
      </w:r>
      <w:r w:rsidR="00864070">
        <w:rPr>
          <w:sz w:val="24"/>
          <w:szCs w:val="24"/>
        </w:rPr>
        <w:t xml:space="preserve"> </w:t>
      </w:r>
    </w:p>
    <w:p w:rsidR="00E06171" w:rsidRDefault="00864070">
      <w:pPr>
        <w:rPr>
          <w:sz w:val="24"/>
          <w:szCs w:val="24"/>
        </w:rPr>
      </w:pPr>
      <w:r>
        <w:rPr>
          <w:sz w:val="24"/>
          <w:szCs w:val="24"/>
        </w:rPr>
        <w:t xml:space="preserve">The TIG team </w:t>
      </w:r>
      <w:r w:rsidR="0072649A">
        <w:rPr>
          <w:sz w:val="24"/>
          <w:szCs w:val="24"/>
        </w:rPr>
        <w:t xml:space="preserve">believes that if Alkham/Alkham Valley Road can get established status on this interim and ongoing RaFAT programme it will be beneficial in getting the highway refurbished, and back to </w:t>
      </w:r>
      <w:r w:rsidR="00055226">
        <w:rPr>
          <w:sz w:val="24"/>
          <w:szCs w:val="24"/>
        </w:rPr>
        <w:t>its</w:t>
      </w:r>
      <w:r w:rsidR="0072649A">
        <w:rPr>
          <w:sz w:val="24"/>
          <w:szCs w:val="24"/>
        </w:rPr>
        <w:t xml:space="preserve"> original standard. This will help to allow a more effective and </w:t>
      </w:r>
      <w:r w:rsidR="008F7775">
        <w:rPr>
          <w:sz w:val="24"/>
          <w:szCs w:val="24"/>
        </w:rPr>
        <w:t xml:space="preserve">focused </w:t>
      </w:r>
      <w:r w:rsidR="0072649A">
        <w:rPr>
          <w:sz w:val="24"/>
          <w:szCs w:val="24"/>
        </w:rPr>
        <w:t>HIP to take place, going forward.</w:t>
      </w:r>
      <w:r w:rsidR="00272BDB">
        <w:rPr>
          <w:sz w:val="24"/>
          <w:szCs w:val="24"/>
        </w:rPr>
        <w:t xml:space="preserve"> Progress updates will be published when made available.</w:t>
      </w:r>
    </w:p>
    <w:p w:rsidR="008F7775" w:rsidRDefault="008F7775">
      <w:pPr>
        <w:rPr>
          <w:sz w:val="24"/>
          <w:szCs w:val="24"/>
        </w:rPr>
      </w:pPr>
    </w:p>
    <w:p w:rsidR="00055226" w:rsidRDefault="00055226">
      <w:pPr>
        <w:rPr>
          <w:sz w:val="24"/>
          <w:szCs w:val="24"/>
        </w:rPr>
      </w:pPr>
    </w:p>
    <w:p w:rsidR="00055226" w:rsidRDefault="00055226">
      <w:pPr>
        <w:rPr>
          <w:sz w:val="24"/>
          <w:szCs w:val="24"/>
        </w:rPr>
      </w:pPr>
      <w:r>
        <w:rPr>
          <w:sz w:val="24"/>
          <w:szCs w:val="24"/>
        </w:rPr>
        <w:t>TIG Team</w:t>
      </w:r>
    </w:p>
    <w:p w:rsidR="00055226" w:rsidRDefault="00055226">
      <w:pPr>
        <w:rPr>
          <w:sz w:val="24"/>
          <w:szCs w:val="24"/>
        </w:rPr>
      </w:pPr>
      <w:r>
        <w:rPr>
          <w:sz w:val="24"/>
          <w:szCs w:val="24"/>
        </w:rPr>
        <w:t>MFH</w:t>
      </w:r>
    </w:p>
    <w:p w:rsidR="00055226" w:rsidRPr="003E3374" w:rsidRDefault="00272BDB">
      <w:pPr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bookmarkStart w:id="0" w:name="_GoBack"/>
      <w:bookmarkEnd w:id="0"/>
      <w:r w:rsidR="00055226">
        <w:rPr>
          <w:sz w:val="24"/>
          <w:szCs w:val="24"/>
        </w:rPr>
        <w:t>2019</w:t>
      </w:r>
    </w:p>
    <w:sectPr w:rsidR="00055226" w:rsidRPr="003E3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74"/>
    <w:rsid w:val="00055226"/>
    <w:rsid w:val="00272BDB"/>
    <w:rsid w:val="002E1524"/>
    <w:rsid w:val="003E3374"/>
    <w:rsid w:val="0072649A"/>
    <w:rsid w:val="00864070"/>
    <w:rsid w:val="008F7775"/>
    <w:rsid w:val="00950C28"/>
    <w:rsid w:val="009E6822"/>
    <w:rsid w:val="00AF15B0"/>
    <w:rsid w:val="00BC7A69"/>
    <w:rsid w:val="00E0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9E08"/>
  <w15:chartTrackingRefBased/>
  <w15:docId w15:val="{78B2692D-0662-45CF-B538-2750A3F7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Hibbert</dc:creator>
  <cp:keywords/>
  <dc:description/>
  <cp:lastModifiedBy>Margaret Hibbert</cp:lastModifiedBy>
  <cp:revision>5</cp:revision>
  <cp:lastPrinted>2019-08-23T13:23:00Z</cp:lastPrinted>
  <dcterms:created xsi:type="dcterms:W3CDTF">2019-08-23T11:32:00Z</dcterms:created>
  <dcterms:modified xsi:type="dcterms:W3CDTF">2019-09-21T09:37:00Z</dcterms:modified>
</cp:coreProperties>
</file>